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Ind w:w="-840" w:type="dxa"/>
        <w:tblLook w:val="04A0" w:firstRow="1" w:lastRow="0" w:firstColumn="1" w:lastColumn="0" w:noHBand="0" w:noVBand="1"/>
      </w:tblPr>
      <w:tblGrid>
        <w:gridCol w:w="997"/>
        <w:gridCol w:w="8129"/>
        <w:gridCol w:w="900"/>
      </w:tblGrid>
      <w:tr w:rsidR="0094207D" w:rsidRPr="0094207D" w:rsidTr="00515E8C">
        <w:trPr>
          <w:trHeight w:val="63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Default="00515E8C" w:rsidP="00515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n-GB"/>
              </w:rPr>
              <w:t>Outpatient Clinics</w:t>
            </w:r>
          </w:p>
          <w:p w:rsidR="00515E8C" w:rsidRPr="0094207D" w:rsidRDefault="00515E8C" w:rsidP="00515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n-GB"/>
              </w:rPr>
              <w:t xml:space="preserve">LycaHealth – Orpington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515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515E8C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515E8C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Our outpatient department includes 13 consultation rooms where patients can see consultants.</w:t>
            </w: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 also have a diagnostic imaging suite with access to MRI, CT, X-Ray and Ultrasound, a physio service with an anti-gravity treadmill and gym.</w:t>
            </w: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Outpatient services, providing access to world class clinicians and care in the following areas;</w:t>
            </w: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Aesthetics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Audiology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Cardiology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Dermatology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Endocrinology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ENT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Gastroenterology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Medicine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Gynaecology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Haematology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Neurology</w:t>
            </w:r>
          </w:p>
          <w:p w:rsidR="00294EB0" w:rsidRDefault="00294EB0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Neurosurgery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Ophthalmology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Orthopaedic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Paediatric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Psychiatry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Renal Medicine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Respiratory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Rheumatology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Sports and MSK</w:t>
            </w:r>
          </w:p>
          <w:p w:rsidR="00515E8C" w:rsidRDefault="00515E8C" w:rsidP="00515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Urology</w:t>
            </w:r>
          </w:p>
          <w:p w:rsidR="00515E8C" w:rsidRDefault="00515E8C" w:rsidP="00515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Pr="00515E8C" w:rsidRDefault="00515E8C" w:rsidP="00515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 welcome and accept patient referrals from the UK and worldwide and are accredited with all major insurance companies. Self-Funding patients are also welcome and pri</w:t>
            </w:r>
            <w:r w:rsidR="002D07DE">
              <w:rPr>
                <w:rFonts w:ascii="Calibri" w:eastAsia="Times New Roman" w:hAnsi="Calibri" w:cs="Calibri"/>
                <w:color w:val="000000"/>
                <w:lang w:eastAsia="en-GB"/>
              </w:rPr>
              <w:t>ces are available upon request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Open – Monday to Friday: 8am to 8pm (Saturdays upon requests)</w:t>
            </w: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bookings are made on an appointment basis for specialist consultations and imaging.</w:t>
            </w:r>
          </w:p>
          <w:p w:rsidR="00515E8C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 can offer same day diagnostic imaging appointments where possible.</w:t>
            </w:r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D07DE" w:rsidRDefault="002D07DE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Should you wish to refer a patient or have any enquiries about the services on offer please contact the number below;</w:t>
            </w: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Tel: 01689 490111</w:t>
            </w:r>
          </w:p>
          <w:p w:rsidR="00193629" w:rsidRDefault="00432FB4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hyperlink r:id="rId7" w:history="1">
              <w:r w:rsidR="00193629" w:rsidRPr="005D6D45">
                <w:rPr>
                  <w:rStyle w:val="Hyperlink"/>
                  <w:rFonts w:ascii="Calibri" w:eastAsia="Times New Roman" w:hAnsi="Calibri" w:cs="Calibri"/>
                  <w:sz w:val="40"/>
                  <w:szCs w:val="40"/>
                  <w:lang w:eastAsia="en-GB"/>
                </w:rPr>
                <w:t>Orders@lycahealth.com</w:t>
              </w:r>
            </w:hyperlink>
          </w:p>
          <w:p w:rsidR="00193629" w:rsidRDefault="00432FB4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hyperlink r:id="rId8" w:history="1">
              <w:r w:rsidR="00193629" w:rsidRPr="005D6D45">
                <w:rPr>
                  <w:rStyle w:val="Hyperlink"/>
                  <w:rFonts w:ascii="Calibri" w:eastAsia="Times New Roman" w:hAnsi="Calibri" w:cs="Calibri"/>
                  <w:sz w:val="40"/>
                  <w:szCs w:val="40"/>
                  <w:lang w:eastAsia="en-GB"/>
                </w:rPr>
                <w:t>www.lycahealth.com</w:t>
              </w:r>
            </w:hyperlink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  <w:p w:rsidR="00193629" w:rsidRP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40"/>
                <w:szCs w:val="40"/>
                <w:lang w:eastAsia="en-GB"/>
              </w:rPr>
              <w:drawing>
                <wp:inline distT="0" distB="0" distL="0" distR="0">
                  <wp:extent cx="3017520" cy="26548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pington Map with homebase and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265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Default="00515E8C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515E8C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Enso House</w:t>
            </w:r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 New Mill Road</w:t>
            </w:r>
          </w:p>
          <w:p w:rsidR="00193629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Orpington</w:t>
            </w:r>
          </w:p>
          <w:p w:rsidR="00193629" w:rsidRPr="0094207D" w:rsidRDefault="00193629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BR5 3TW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5E8C" w:rsidRPr="0094207D" w:rsidTr="00515E8C">
        <w:trPr>
          <w:gridAfter w:val="2"/>
          <w:wAfter w:w="9029" w:type="dxa"/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8C" w:rsidRPr="0094207D" w:rsidRDefault="00515E8C" w:rsidP="00942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4207D" w:rsidRPr="0094207D" w:rsidTr="00515E8C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Default="00193629" w:rsidP="00193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  <w:t>If you would like to speak to someone to discuss what LycaHealth can do for you, then please contact our GP Liaison Manager:</w:t>
            </w:r>
          </w:p>
          <w:p w:rsidR="00193629" w:rsidRDefault="00193629" w:rsidP="00193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</w:pPr>
          </w:p>
          <w:p w:rsidR="00193629" w:rsidRDefault="00193629" w:rsidP="00193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  <w:t>Ian Vallance</w:t>
            </w:r>
          </w:p>
          <w:p w:rsidR="00193629" w:rsidRDefault="00193629" w:rsidP="00193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  <w:t>(m) 07584 620925</w:t>
            </w:r>
          </w:p>
          <w:p w:rsidR="00193629" w:rsidRDefault="00193629" w:rsidP="00193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  <w:t xml:space="preserve">(e) </w:t>
            </w:r>
            <w:hyperlink r:id="rId10" w:history="1">
              <w:r w:rsidRPr="005D6D45">
                <w:rPr>
                  <w:rStyle w:val="Hyperlink"/>
                  <w:rFonts w:ascii="Calibri" w:eastAsia="Times New Roman" w:hAnsi="Calibri" w:cs="Calibri"/>
                  <w:b/>
                  <w:bCs/>
                  <w:sz w:val="32"/>
                  <w:szCs w:val="32"/>
                  <w:lang w:eastAsia="en-GB"/>
                </w:rPr>
                <w:t>ian.vallance@lycahealth.com</w:t>
              </w:r>
            </w:hyperlink>
          </w:p>
          <w:p w:rsidR="00193629" w:rsidRPr="00193629" w:rsidRDefault="00193629" w:rsidP="00193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515E8C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B76A1A" w:rsidRDefault="00B76A1A" w:rsidP="00193629"/>
    <w:sectPr w:rsidR="00B76A1A" w:rsidSect="0094207D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B4" w:rsidRDefault="00432FB4" w:rsidP="0094207D">
      <w:pPr>
        <w:spacing w:after="0" w:line="240" w:lineRule="auto"/>
      </w:pPr>
      <w:r>
        <w:separator/>
      </w:r>
    </w:p>
  </w:endnote>
  <w:endnote w:type="continuationSeparator" w:id="0">
    <w:p w:rsidR="00432FB4" w:rsidRDefault="00432FB4" w:rsidP="0094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B4" w:rsidRDefault="00432FB4" w:rsidP="0094207D">
      <w:pPr>
        <w:spacing w:after="0" w:line="240" w:lineRule="auto"/>
      </w:pPr>
      <w:r>
        <w:separator/>
      </w:r>
    </w:p>
  </w:footnote>
  <w:footnote w:type="continuationSeparator" w:id="0">
    <w:p w:rsidR="00432FB4" w:rsidRDefault="00432FB4" w:rsidP="0094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7D" w:rsidRPr="0094207D" w:rsidRDefault="0094207D" w:rsidP="0094207D">
    <w:pPr>
      <w:pStyle w:val="Header"/>
    </w:pPr>
    <w:r>
      <w:rPr>
        <w:noProof/>
        <w:lang w:eastAsia="en-GB"/>
      </w:rPr>
      <w:drawing>
        <wp:inline distT="0" distB="0" distL="0" distR="0">
          <wp:extent cx="5731510" cy="110744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caHealth - header or footer - present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2F21"/>
    <w:multiLevelType w:val="hybridMultilevel"/>
    <w:tmpl w:val="A352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D"/>
    <w:rsid w:val="00193629"/>
    <w:rsid w:val="00294EB0"/>
    <w:rsid w:val="002D07DE"/>
    <w:rsid w:val="00432FB4"/>
    <w:rsid w:val="00515E8C"/>
    <w:rsid w:val="00532453"/>
    <w:rsid w:val="00713471"/>
    <w:rsid w:val="007B716C"/>
    <w:rsid w:val="0094207D"/>
    <w:rsid w:val="009A03A4"/>
    <w:rsid w:val="00AD68FD"/>
    <w:rsid w:val="00B76A1A"/>
    <w:rsid w:val="00BC0D07"/>
    <w:rsid w:val="00D71EEF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1C060-A8EC-44E4-A989-24FA948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7D"/>
  </w:style>
  <w:style w:type="paragraph" w:styleId="Footer">
    <w:name w:val="footer"/>
    <w:basedOn w:val="Normal"/>
    <w:link w:val="FooterChar"/>
    <w:uiPriority w:val="99"/>
    <w:unhideWhenUsed/>
    <w:rsid w:val="0094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7D"/>
  </w:style>
  <w:style w:type="paragraph" w:styleId="BalloonText">
    <w:name w:val="Balloon Text"/>
    <w:basedOn w:val="Normal"/>
    <w:link w:val="BalloonTextChar"/>
    <w:uiPriority w:val="99"/>
    <w:semiHidden/>
    <w:unhideWhenUsed/>
    <w:rsid w:val="0094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ahealt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ders@lycahealth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an.vallance@lycahealt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Vallance</dc:creator>
  <cp:lastModifiedBy>Claire Walters</cp:lastModifiedBy>
  <cp:revision>2</cp:revision>
  <cp:lastPrinted>2018-04-24T08:45:00Z</cp:lastPrinted>
  <dcterms:created xsi:type="dcterms:W3CDTF">2018-11-09T08:27:00Z</dcterms:created>
  <dcterms:modified xsi:type="dcterms:W3CDTF">2018-11-09T08:27:00Z</dcterms:modified>
</cp:coreProperties>
</file>